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18DDA" w14:textId="77777777" w:rsidR="00D71E7C" w:rsidRPr="00E7146C" w:rsidRDefault="00D71E7C" w:rsidP="00D71E7C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 xml:space="preserve">Муниципальный этап </w:t>
      </w:r>
      <w:proofErr w:type="spellStart"/>
      <w:r w:rsidRPr="00E7146C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Pr="00E7146C">
        <w:rPr>
          <w:rFonts w:ascii="PT Astra Serif" w:hAnsi="PT Astra Serif"/>
          <w:b/>
          <w:spacing w:val="-8"/>
          <w:sz w:val="24"/>
        </w:rPr>
        <w:t xml:space="preserve"> по астрономии 2023-2024 уч. г.</w:t>
      </w:r>
    </w:p>
    <w:p w14:paraId="408BB904" w14:textId="77777777" w:rsidR="00D71E7C" w:rsidRDefault="00D71E7C" w:rsidP="00D71E7C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Теоретический тур</w:t>
      </w:r>
    </w:p>
    <w:p w14:paraId="4B45999B" w14:textId="77777777" w:rsidR="00D71E7C" w:rsidRPr="00E7146C" w:rsidRDefault="00D71E7C" w:rsidP="00D71E7C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>Задания</w:t>
      </w:r>
    </w:p>
    <w:p w14:paraId="4822B044" w14:textId="341E9CDA" w:rsidR="00D71E7C" w:rsidRPr="00E7146C" w:rsidRDefault="00D71E7C" w:rsidP="00D71E7C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11</w:t>
      </w:r>
      <w:r w:rsidRPr="00E7146C">
        <w:rPr>
          <w:rFonts w:ascii="PT Astra Serif" w:hAnsi="PT Astra Serif"/>
          <w:b/>
          <w:spacing w:val="-8"/>
          <w:sz w:val="24"/>
        </w:rPr>
        <w:t xml:space="preserve"> класс</w:t>
      </w:r>
    </w:p>
    <w:p w14:paraId="75D0FC30" w14:textId="77777777" w:rsidR="00D71E7C" w:rsidRPr="00E7146C" w:rsidRDefault="00D71E7C" w:rsidP="00D71E7C">
      <w:pPr>
        <w:contextualSpacing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>Время выполнения заданий – 120 минут</w:t>
      </w:r>
    </w:p>
    <w:p w14:paraId="6D67B552" w14:textId="77777777" w:rsidR="00D71E7C" w:rsidRPr="00E7146C" w:rsidRDefault="00D71E7C" w:rsidP="00D71E7C">
      <w:pPr>
        <w:contextualSpacing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 xml:space="preserve">Максимальное количество баллов </w:t>
      </w:r>
      <w:r w:rsidRPr="00E7146C">
        <w:rPr>
          <w:rFonts w:ascii="PT Astra Serif" w:hAnsi="PT Astra Serif" w:cs="Times New Roman"/>
          <w:b/>
          <w:spacing w:val="-8"/>
          <w:sz w:val="24"/>
        </w:rPr>
        <w:t>–</w:t>
      </w:r>
      <w:r w:rsidRPr="00E7146C">
        <w:rPr>
          <w:rFonts w:ascii="PT Astra Serif" w:hAnsi="PT Astra Serif"/>
          <w:b/>
          <w:spacing w:val="-8"/>
          <w:sz w:val="24"/>
        </w:rPr>
        <w:t xml:space="preserve"> 48</w:t>
      </w:r>
    </w:p>
    <w:p w14:paraId="5370E15D" w14:textId="77777777" w:rsidR="00AE0224" w:rsidRPr="002B5465" w:rsidRDefault="00AE0224" w:rsidP="002B5465">
      <w:pPr>
        <w:contextualSpacing/>
        <w:jc w:val="both"/>
        <w:rPr>
          <w:rFonts w:ascii="PT Astra Serif" w:hAnsi="PT Astra Serif" w:cs="Times New Roman"/>
          <w:sz w:val="24"/>
        </w:rPr>
      </w:pPr>
    </w:p>
    <w:p w14:paraId="368C1E1C" w14:textId="7087D8A7" w:rsidR="00EB2B7C" w:rsidRPr="002B5465" w:rsidRDefault="00EB2B7C" w:rsidP="002B5465">
      <w:pPr>
        <w:contextualSpacing/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1. К югу от наблюдательной площадки юного астронома Васи располагается густой лес. Вычислите, при какой максимальной высоте деревьев, они не будут мешать наблюдениям Солнца зимой. Вася живет на широте </w:t>
      </w:r>
      <w:r w:rsidRPr="002B5465">
        <w:rPr>
          <w:rFonts w:ascii="Cambria" w:hAnsi="Cambria" w:cs="Cambria"/>
          <w:sz w:val="24"/>
        </w:rPr>
        <w:t>φ</w:t>
      </w:r>
      <w:r w:rsidRPr="002B5465">
        <w:rPr>
          <w:rFonts w:ascii="PT Astra Serif" w:hAnsi="PT Astra Serif" w:cs="Times New Roman"/>
          <w:sz w:val="24"/>
        </w:rPr>
        <w:t>=56</w:t>
      </w:r>
      <w:r w:rsidRPr="002B5465">
        <w:rPr>
          <w:rFonts w:ascii="PT Astra Serif" w:hAnsi="PT Astra Serif" w:cs="PT Astra Serif"/>
          <w:sz w:val="24"/>
        </w:rPr>
        <w:t>°</w:t>
      </w:r>
      <w:r w:rsidRPr="002B5465">
        <w:rPr>
          <w:rFonts w:ascii="PT Astra Serif" w:hAnsi="PT Astra Serif" w:cs="Times New Roman"/>
          <w:sz w:val="24"/>
        </w:rPr>
        <w:t>13</w:t>
      </w:r>
      <w:r w:rsidRPr="002B5465">
        <w:rPr>
          <w:rFonts w:ascii="PT Astra Serif" w:hAnsi="PT Astra Serif" w:cs="PT Astra Serif"/>
          <w:sz w:val="24"/>
        </w:rPr>
        <w:t>´</w:t>
      </w:r>
      <w:r w:rsidRPr="002B5465">
        <w:rPr>
          <w:rFonts w:ascii="PT Astra Serif" w:hAnsi="PT Astra Serif" w:cs="Times New Roman"/>
          <w:sz w:val="24"/>
        </w:rPr>
        <w:t xml:space="preserve">, </w:t>
      </w:r>
      <w:r w:rsidRPr="002B5465">
        <w:rPr>
          <w:rFonts w:ascii="PT Astra Serif" w:hAnsi="PT Astra Serif" w:cs="PT Astra Serif"/>
          <w:sz w:val="24"/>
        </w:rPr>
        <w:t>а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его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телескоп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расположен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на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высоте</w:t>
      </w:r>
      <w:r w:rsidRPr="002B5465">
        <w:rPr>
          <w:rFonts w:ascii="PT Astra Serif" w:hAnsi="PT Astra Serif" w:cs="Times New Roman"/>
          <w:sz w:val="24"/>
        </w:rPr>
        <w:t xml:space="preserve"> 1 </w:t>
      </w:r>
      <w:r w:rsidRPr="002B5465">
        <w:rPr>
          <w:rFonts w:ascii="PT Astra Serif" w:hAnsi="PT Astra Serif" w:cs="PT Astra Serif"/>
          <w:sz w:val="24"/>
        </w:rPr>
        <w:t>м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над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землей</w:t>
      </w:r>
      <w:r w:rsidRPr="002B5465">
        <w:rPr>
          <w:rFonts w:ascii="PT Astra Serif" w:hAnsi="PT Astra Serif" w:cs="Times New Roman"/>
          <w:sz w:val="24"/>
        </w:rPr>
        <w:t xml:space="preserve">. </w:t>
      </w:r>
      <w:r w:rsidRPr="002B5465">
        <w:rPr>
          <w:rFonts w:ascii="PT Astra Serif" w:hAnsi="PT Astra Serif" w:cs="PT Astra Serif"/>
          <w:sz w:val="24"/>
        </w:rPr>
        <w:t>Угловой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диаметр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Солнца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зимой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Cambria" w:hAnsi="Cambria" w:cs="Cambria"/>
          <w:sz w:val="24"/>
        </w:rPr>
        <w:t>α</w:t>
      </w:r>
      <w:r w:rsidRPr="002B5465">
        <w:rPr>
          <w:rFonts w:ascii="PT Astra Serif" w:hAnsi="PT Astra Serif" w:cs="Times New Roman"/>
          <w:sz w:val="24"/>
        </w:rPr>
        <w:t>=32</w:t>
      </w:r>
      <w:r w:rsidRPr="002B5465">
        <w:rPr>
          <w:rFonts w:ascii="PT Astra Serif" w:hAnsi="PT Astra Serif" w:cs="PT Astra Serif"/>
          <w:sz w:val="24"/>
        </w:rPr>
        <w:t>´</w:t>
      </w:r>
      <w:r w:rsidRPr="002B5465">
        <w:rPr>
          <w:rFonts w:ascii="PT Astra Serif" w:hAnsi="PT Astra Serif" w:cs="Times New Roman"/>
          <w:sz w:val="24"/>
        </w:rPr>
        <w:t xml:space="preserve">. </w:t>
      </w:r>
      <w:r w:rsidRPr="002B5465">
        <w:rPr>
          <w:rFonts w:ascii="PT Astra Serif" w:hAnsi="PT Astra Serif" w:cs="PT Astra Serif"/>
          <w:sz w:val="24"/>
        </w:rPr>
        <w:t>Рефракцию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не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учитывать</w:t>
      </w:r>
      <w:r w:rsidRPr="002B5465">
        <w:rPr>
          <w:rFonts w:ascii="PT Astra Serif" w:hAnsi="PT Astra Serif" w:cs="Times New Roman"/>
          <w:sz w:val="24"/>
        </w:rPr>
        <w:t>.</w:t>
      </w:r>
    </w:p>
    <w:p w14:paraId="5C32567C" w14:textId="268F7CC6" w:rsidR="00EB2B7C" w:rsidRPr="002B5465" w:rsidRDefault="00EB2B7C" w:rsidP="002B5465">
      <w:pPr>
        <w:contextualSpacing/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</w:p>
    <w:p w14:paraId="549B5DA1" w14:textId="742F3AF6" w:rsidR="00AE0224" w:rsidRPr="002B5465" w:rsidRDefault="00EB2B7C" w:rsidP="002B5465">
      <w:pPr>
        <w:contextualSpacing/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2. </w:t>
      </w:r>
      <w:r w:rsidR="002B1AB5" w:rsidRPr="002B5465">
        <w:rPr>
          <w:rFonts w:ascii="PT Astra Serif" w:hAnsi="PT Astra Serif" w:cs="Times New Roman"/>
          <w:sz w:val="24"/>
        </w:rPr>
        <w:t xml:space="preserve">Орбита астероида 594913 </w:t>
      </w:r>
      <w:proofErr w:type="spellStart"/>
      <w:r w:rsidR="002B1AB5" w:rsidRPr="002B5465">
        <w:rPr>
          <w:rFonts w:ascii="PT Astra Serif" w:hAnsi="PT Astra Serif" w:cs="Times New Roman"/>
          <w:sz w:val="24"/>
        </w:rPr>
        <w:t>Ayl</w:t>
      </w:r>
      <w:proofErr w:type="spellEnd"/>
      <w:r w:rsidR="002B1AB5" w:rsidRPr="002B5465">
        <w:rPr>
          <w:rFonts w:ascii="PT Astra Serif" w:hAnsi="PT Astra Serif" w:cs="Times New Roman"/>
          <w:sz w:val="24"/>
          <w:lang w:val="en-US"/>
        </w:rPr>
        <w:t>o</w:t>
      </w:r>
      <w:proofErr w:type="spellStart"/>
      <w:r w:rsidR="002B1AB5" w:rsidRPr="002B5465">
        <w:rPr>
          <w:rFonts w:ascii="PT Astra Serif" w:hAnsi="PT Astra Serif" w:cs="Times New Roman"/>
          <w:sz w:val="24"/>
        </w:rPr>
        <w:t>chaxnim</w:t>
      </w:r>
      <w:proofErr w:type="spellEnd"/>
      <w:r w:rsidR="002B1AB5" w:rsidRPr="002B5465">
        <w:rPr>
          <w:rFonts w:ascii="PT Astra Serif" w:hAnsi="PT Astra Serif" w:cs="Times New Roman"/>
          <w:sz w:val="24"/>
        </w:rPr>
        <w:t xml:space="preserve"> лежит целиком внутри орбиты Венеры. Его сидерический период равен 151,2 дней, орбитальное движение прямое. Считая орбиту астероида круговой, определите промежуток времени, который проходит между западной элонгацией и нижним соединением. </w:t>
      </w:r>
    </w:p>
    <w:p w14:paraId="52F5EB4C" w14:textId="77777777" w:rsidR="002B1AB5" w:rsidRPr="002B5465" w:rsidRDefault="002B1AB5" w:rsidP="002B5465">
      <w:pPr>
        <w:contextualSpacing/>
        <w:jc w:val="both"/>
        <w:rPr>
          <w:rFonts w:ascii="PT Astra Serif" w:hAnsi="PT Astra Serif" w:cs="Times New Roman"/>
          <w:sz w:val="24"/>
        </w:rPr>
      </w:pPr>
    </w:p>
    <w:p w14:paraId="16CC6D47" w14:textId="245C2586" w:rsidR="00EB2B7C" w:rsidRPr="002B5465" w:rsidRDefault="00EB2B7C" w:rsidP="002B5465">
      <w:pPr>
        <w:contextualSpacing/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3. 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Узнав о том, что через 4,5 миллиарда лет Солнце исчерпает источники энергии и погаснет, Незнайка предложил поддерживать </w:t>
      </w:r>
      <w:r w:rsidR="00CC0B48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свечение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Солнца за счет сжигания </w:t>
      </w:r>
      <w:r w:rsidR="00CC0B48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органического топлива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. Зная, что запас растительности на Земле 2,4 трлн</w:t>
      </w:r>
      <w:r w:rsidR="00CC0B48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. тонн, а теплота ее сжигания около 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1 МДж/кг, </w:t>
      </w:r>
      <w:r w:rsidR="009D0FF2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оцените,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наско</w:t>
      </w:r>
      <w:r w:rsidR="00CC0B48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лько продлит жизнь Солнца план</w:t>
      </w:r>
      <w:r w:rsidR="00D71E7C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Незнайки.</w:t>
      </w:r>
      <w:bookmarkStart w:id="0" w:name="_GoBack"/>
      <w:bookmarkEnd w:id="0"/>
    </w:p>
    <w:p w14:paraId="171E42C1" w14:textId="77777777" w:rsidR="003E075D" w:rsidRPr="002B5465" w:rsidRDefault="003E075D" w:rsidP="002B5465">
      <w:pPr>
        <w:contextualSpacing/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</w:p>
    <w:p w14:paraId="0CA40841" w14:textId="19D1AF40" w:rsidR="003E075D" w:rsidRPr="002B5465" w:rsidRDefault="003E075D" w:rsidP="002B5465">
      <w:pPr>
        <w:contextualSpacing/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ЗАДАНИЕ 4.</w:t>
      </w:r>
      <w:r w:rsidR="00AE022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Звезда, имеющая годичный параллакс π=0",1 движется по направлению к Солнечной системе со скоростью 100 км/с. Через какой промежуток времени видимая звездная величина этой звезды уменьшится на 1</w:t>
      </w:r>
      <w:r w:rsidRPr="002B5465">
        <w:rPr>
          <w:rFonts w:ascii="PT Astra Serif" w:hAnsi="PT Astra Serif" w:cs="Times New Roman"/>
          <w:i/>
          <w:color w:val="202122"/>
          <w:sz w:val="24"/>
          <w:shd w:val="clear" w:color="auto" w:fill="FFFFFF"/>
          <w:vertAlign w:val="superscript"/>
          <w:lang w:val="en-US"/>
        </w:rPr>
        <w:t>m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? Скорость приближения звезды не меняется, межзвездное поглощение света отсутствует, светимость звезды постоянная.</w:t>
      </w:r>
    </w:p>
    <w:p w14:paraId="330D09EC" w14:textId="77777777" w:rsidR="003E075D" w:rsidRPr="002B5465" w:rsidRDefault="003E075D" w:rsidP="002B5465">
      <w:pPr>
        <w:contextualSpacing/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</w:p>
    <w:p w14:paraId="1EAE8AED" w14:textId="5997C75A" w:rsidR="003E075D" w:rsidRPr="002B5465" w:rsidRDefault="003E075D" w:rsidP="002B5465">
      <w:pPr>
        <w:contextualSpacing/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ЗАДАНИЕ 5.</w:t>
      </w:r>
      <w:r w:rsidR="00AE022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Астрограф с полем зрения 11´х11´ ищет астероид в области, ограниченной </w:t>
      </w:r>
      <w:r w:rsidR="00242D84" w:rsidRPr="002B5465">
        <w:rPr>
          <w:rFonts w:ascii="Cambria" w:hAnsi="Cambria" w:cs="Cambria"/>
          <w:color w:val="202122"/>
          <w:sz w:val="24"/>
          <w:shd w:val="clear" w:color="auto" w:fill="FFFFFF"/>
        </w:rPr>
        <w:t>α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=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13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ч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10 м и </w:t>
      </w:r>
      <w:r w:rsidR="00242D84" w:rsidRPr="002B5465">
        <w:rPr>
          <w:rFonts w:ascii="Cambria" w:hAnsi="Cambria" w:cs="Cambria"/>
          <w:color w:val="202122"/>
          <w:sz w:val="24"/>
          <w:shd w:val="clear" w:color="auto" w:fill="FFFFFF"/>
        </w:rPr>
        <w:t>α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= 13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ч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20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м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по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прямому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восхождению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и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Cambria" w:hAnsi="Cambria" w:cs="Cambria"/>
          <w:color w:val="202122"/>
          <w:sz w:val="24"/>
          <w:shd w:val="clear" w:color="auto" w:fill="FFFFFF"/>
        </w:rPr>
        <w:t>δ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= 30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°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и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Cambria" w:hAnsi="Cambria" w:cs="Cambria"/>
          <w:color w:val="202122"/>
          <w:sz w:val="24"/>
          <w:shd w:val="clear" w:color="auto" w:fill="FFFFFF"/>
        </w:rPr>
        <w:t>δ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= 33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°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по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склонению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.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Оцените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,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количество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кадров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,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которые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нужны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,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чтобы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полностью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покрыть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исследуемый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участок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неба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.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Перекрытие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кадров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или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их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выход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за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границы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участка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</w:t>
      </w:r>
      <w:r w:rsidR="00242D84" w:rsidRPr="002B5465">
        <w:rPr>
          <w:rFonts w:ascii="PT Astra Serif" w:hAnsi="PT Astra Serif" w:cs="PT Astra Serif"/>
          <w:color w:val="202122"/>
          <w:sz w:val="24"/>
          <w:shd w:val="clear" w:color="auto" w:fill="FFFFFF"/>
        </w:rPr>
        <w:t>игно</w:t>
      </w:r>
      <w:r w:rsidR="00242D8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рируйте.</w:t>
      </w:r>
    </w:p>
    <w:p w14:paraId="1FEBEEDB" w14:textId="77777777" w:rsidR="003E075D" w:rsidRPr="002B5465" w:rsidRDefault="003E075D" w:rsidP="002B5465">
      <w:pPr>
        <w:contextualSpacing/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</w:p>
    <w:p w14:paraId="3EF6CF4E" w14:textId="09D99D99" w:rsidR="001E58E3" w:rsidRPr="002B5465" w:rsidRDefault="003E075D" w:rsidP="002B5465">
      <w:pPr>
        <w:contextualSpacing/>
        <w:jc w:val="both"/>
        <w:rPr>
          <w:rFonts w:ascii="PT Astra Serif" w:hAnsi="PT Astra Serif" w:cs="Times New Roman"/>
          <w:b/>
          <w:sz w:val="24"/>
        </w:rPr>
      </w:pP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ЗАДАНИЕ 6.</w:t>
      </w:r>
      <w:r w:rsidR="00AE0224"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Эксцентриситет орбиты Земли внезапно увеличился, и стал </w:t>
      </w:r>
      <w:r w:rsidR="00AE0224" w:rsidRPr="002B5465">
        <w:rPr>
          <w:rFonts w:ascii="PT Astra Serif" w:hAnsi="PT Astra Serif" w:cs="Times New Roman"/>
          <w:sz w:val="24"/>
        </w:rPr>
        <w:t>таким же по величине, как у орбиты Марса.</w:t>
      </w:r>
      <w:r w:rsidR="00AE0224" w:rsidRPr="002B5465">
        <w:rPr>
          <w:rFonts w:ascii="PT Astra Serif" w:hAnsi="PT Astra Serif"/>
          <w:sz w:val="24"/>
        </w:rPr>
        <w:t xml:space="preserve"> </w:t>
      </w:r>
      <w:r w:rsidR="00AE0224" w:rsidRPr="002B5465">
        <w:rPr>
          <w:rFonts w:ascii="PT Astra Serif" w:hAnsi="PT Astra Serif" w:cs="Times New Roman"/>
          <w:sz w:val="24"/>
        </w:rPr>
        <w:t xml:space="preserve">В каких пределах (в миллионах километров) стало изменяться расстояние от Земли до Солнца, если большая полуось земной орбиты осталась неизменной и равной 1 </w:t>
      </w:r>
      <w:proofErr w:type="spellStart"/>
      <w:r w:rsidR="00AE0224" w:rsidRPr="002B5465">
        <w:rPr>
          <w:rFonts w:ascii="PT Astra Serif" w:hAnsi="PT Astra Serif" w:cs="Times New Roman"/>
          <w:sz w:val="24"/>
        </w:rPr>
        <w:t>а.е</w:t>
      </w:r>
      <w:proofErr w:type="spellEnd"/>
      <w:r w:rsidR="00AE0224" w:rsidRPr="002B5465">
        <w:rPr>
          <w:rFonts w:ascii="PT Astra Serif" w:hAnsi="PT Astra Serif" w:cs="Times New Roman"/>
          <w:sz w:val="24"/>
        </w:rPr>
        <w:t>?</w:t>
      </w:r>
    </w:p>
    <w:sectPr w:rsidR="001E58E3" w:rsidRPr="002B5465" w:rsidSect="00674471">
      <w:headerReference w:type="default" r:id="rId8"/>
      <w:footerReference w:type="default" r:id="rId9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B6E3DA" w16cex:dateUtc="2023-09-24T07:52:00Z"/>
  <w16cex:commentExtensible w16cex:durableId="6B8D0388" w16cex:dateUtc="2023-09-24T07:53:00Z"/>
  <w16cex:commentExtensible w16cex:durableId="1C8AB215" w16cex:dateUtc="2023-09-24T08:14:00Z"/>
  <w16cex:commentExtensible w16cex:durableId="1073AB66" w16cex:dateUtc="2023-09-24T08:10:00Z"/>
  <w16cex:commentExtensible w16cex:durableId="5DBBEE12" w16cex:dateUtc="2023-09-24T08:13:00Z"/>
  <w16cex:commentExtensible w16cex:durableId="19FEFDB0" w16cex:dateUtc="2023-09-24T08:12:00Z"/>
  <w16cex:commentExtensible w16cex:durableId="2C00600A" w16cex:dateUtc="2023-09-24T08:15:00Z"/>
  <w16cex:commentExtensible w16cex:durableId="4BF9B9FE" w16cex:dateUtc="2023-09-24T08:17:00Z"/>
  <w16cex:commentExtensible w16cex:durableId="795C6B08" w16cex:dateUtc="2023-09-24T08:17:00Z"/>
  <w16cex:commentExtensible w16cex:durableId="320CD50C" w16cex:dateUtc="2023-09-24T09:10:00Z"/>
  <w16cex:commentExtensible w16cex:durableId="68439BED" w16cex:dateUtc="2023-09-24T09:45:00Z"/>
  <w16cex:commentExtensible w16cex:durableId="7E9CCB0F" w16cex:dateUtc="2023-09-24T10:01:00Z"/>
  <w16cex:commentExtensible w16cex:durableId="29E3D1C8" w16cex:dateUtc="2023-09-24T10:03:00Z"/>
  <w16cex:commentExtensible w16cex:durableId="0EC8BAC9" w16cex:dateUtc="2023-09-24T10:15:00Z"/>
  <w16cex:commentExtensible w16cex:durableId="21428D05" w16cex:dateUtc="2023-09-24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079956" w16cid:durableId="47B6E3DA"/>
  <w16cid:commentId w16cid:paraId="013D965B" w16cid:durableId="6B8D0388"/>
  <w16cid:commentId w16cid:paraId="26A0E8AF" w16cid:durableId="1C8AB215"/>
  <w16cid:commentId w16cid:paraId="7CA92B5B" w16cid:durableId="1073AB66"/>
  <w16cid:commentId w16cid:paraId="29FC7ECE" w16cid:durableId="5DBBEE12"/>
  <w16cid:commentId w16cid:paraId="2245929C" w16cid:durableId="19FEFDB0"/>
  <w16cid:commentId w16cid:paraId="6CD60B5B" w16cid:durableId="2C00600A"/>
  <w16cid:commentId w16cid:paraId="44304DBA" w16cid:durableId="4BF9B9FE"/>
  <w16cid:commentId w16cid:paraId="0829438E" w16cid:durableId="795C6B08"/>
  <w16cid:commentId w16cid:paraId="1AF2A33D" w16cid:durableId="320CD50C"/>
  <w16cid:commentId w16cid:paraId="112EB0ED" w16cid:durableId="68439BED"/>
  <w16cid:commentId w16cid:paraId="03A50E80" w16cid:durableId="7E9CCB0F"/>
  <w16cid:commentId w16cid:paraId="4CBD2A02" w16cid:durableId="29E3D1C8"/>
  <w16cid:commentId w16cid:paraId="19267430" w16cid:durableId="0EC8BAC9"/>
  <w16cid:commentId w16cid:paraId="3AC7DB90" w16cid:durableId="21428D0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17EC9" w14:textId="77777777" w:rsidR="007326F8" w:rsidRDefault="007326F8" w:rsidP="00C15BC2">
      <w:r>
        <w:separator/>
      </w:r>
    </w:p>
  </w:endnote>
  <w:endnote w:type="continuationSeparator" w:id="0">
    <w:p w14:paraId="0CF597CE" w14:textId="77777777" w:rsidR="007326F8" w:rsidRDefault="007326F8" w:rsidP="00C1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A2D14" w14:textId="77777777" w:rsidR="00245F7A" w:rsidRDefault="00245F7A" w:rsidP="00674471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7A98E" w14:textId="77777777" w:rsidR="007326F8" w:rsidRDefault="007326F8" w:rsidP="00C15BC2">
      <w:r>
        <w:separator/>
      </w:r>
    </w:p>
  </w:footnote>
  <w:footnote w:type="continuationSeparator" w:id="0">
    <w:p w14:paraId="6A80813D" w14:textId="77777777" w:rsidR="007326F8" w:rsidRDefault="007326F8" w:rsidP="00C15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25771" w14:textId="69E3BB09" w:rsidR="002B5465" w:rsidRDefault="002B5465">
    <w:pPr>
      <w:pStyle w:val="ab"/>
    </w:pPr>
  </w:p>
  <w:p w14:paraId="2BCB3347" w14:textId="77777777" w:rsidR="002B5465" w:rsidRDefault="002B546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9E"/>
    <w:rsid w:val="0000099A"/>
    <w:rsid w:val="0000133B"/>
    <w:rsid w:val="00021969"/>
    <w:rsid w:val="00037619"/>
    <w:rsid w:val="000509B5"/>
    <w:rsid w:val="000639BF"/>
    <w:rsid w:val="00072B17"/>
    <w:rsid w:val="000821C6"/>
    <w:rsid w:val="00084E4D"/>
    <w:rsid w:val="00087DB9"/>
    <w:rsid w:val="000A0109"/>
    <w:rsid w:val="000A27D9"/>
    <w:rsid w:val="000B290F"/>
    <w:rsid w:val="000B6AC0"/>
    <w:rsid w:val="000C5D58"/>
    <w:rsid w:val="000D0338"/>
    <w:rsid w:val="000D414F"/>
    <w:rsid w:val="000D6BB8"/>
    <w:rsid w:val="000E2A7B"/>
    <w:rsid w:val="000E36DE"/>
    <w:rsid w:val="001069EC"/>
    <w:rsid w:val="00110452"/>
    <w:rsid w:val="00141E79"/>
    <w:rsid w:val="001526EA"/>
    <w:rsid w:val="00163999"/>
    <w:rsid w:val="001812BC"/>
    <w:rsid w:val="001917DC"/>
    <w:rsid w:val="00194FFE"/>
    <w:rsid w:val="001A3989"/>
    <w:rsid w:val="001C545C"/>
    <w:rsid w:val="001D47C6"/>
    <w:rsid w:val="001E58E3"/>
    <w:rsid w:val="00210C28"/>
    <w:rsid w:val="00212410"/>
    <w:rsid w:val="00224166"/>
    <w:rsid w:val="00224ACA"/>
    <w:rsid w:val="00226667"/>
    <w:rsid w:val="002271D0"/>
    <w:rsid w:val="00227867"/>
    <w:rsid w:val="00242D84"/>
    <w:rsid w:val="00245F7A"/>
    <w:rsid w:val="00246A1E"/>
    <w:rsid w:val="002479C8"/>
    <w:rsid w:val="00250AD9"/>
    <w:rsid w:val="00253892"/>
    <w:rsid w:val="00270B76"/>
    <w:rsid w:val="00273986"/>
    <w:rsid w:val="0028205C"/>
    <w:rsid w:val="0028700B"/>
    <w:rsid w:val="00296492"/>
    <w:rsid w:val="002A0E73"/>
    <w:rsid w:val="002A2CD7"/>
    <w:rsid w:val="002B1AB5"/>
    <w:rsid w:val="002B5465"/>
    <w:rsid w:val="002C06DE"/>
    <w:rsid w:val="002C1FD1"/>
    <w:rsid w:val="002E1957"/>
    <w:rsid w:val="002E569E"/>
    <w:rsid w:val="002E5A6A"/>
    <w:rsid w:val="002F4A67"/>
    <w:rsid w:val="00305227"/>
    <w:rsid w:val="0031127F"/>
    <w:rsid w:val="003309E4"/>
    <w:rsid w:val="0033687D"/>
    <w:rsid w:val="003503B2"/>
    <w:rsid w:val="00356792"/>
    <w:rsid w:val="00364A35"/>
    <w:rsid w:val="00371780"/>
    <w:rsid w:val="00386905"/>
    <w:rsid w:val="00391535"/>
    <w:rsid w:val="00391C02"/>
    <w:rsid w:val="003A4B11"/>
    <w:rsid w:val="003A7427"/>
    <w:rsid w:val="003C77F2"/>
    <w:rsid w:val="003D1011"/>
    <w:rsid w:val="003D3CB1"/>
    <w:rsid w:val="003D5EDF"/>
    <w:rsid w:val="003E075D"/>
    <w:rsid w:val="003F3E84"/>
    <w:rsid w:val="00424BA9"/>
    <w:rsid w:val="004257E4"/>
    <w:rsid w:val="00426132"/>
    <w:rsid w:val="00433442"/>
    <w:rsid w:val="00435865"/>
    <w:rsid w:val="00440B4C"/>
    <w:rsid w:val="00441987"/>
    <w:rsid w:val="004553F9"/>
    <w:rsid w:val="0045639D"/>
    <w:rsid w:val="0046042F"/>
    <w:rsid w:val="004A123D"/>
    <w:rsid w:val="004D7B8F"/>
    <w:rsid w:val="004F15C7"/>
    <w:rsid w:val="005035DB"/>
    <w:rsid w:val="005054D8"/>
    <w:rsid w:val="0051471E"/>
    <w:rsid w:val="00514D3C"/>
    <w:rsid w:val="00516ADC"/>
    <w:rsid w:val="0054401B"/>
    <w:rsid w:val="00586D5E"/>
    <w:rsid w:val="005960D9"/>
    <w:rsid w:val="005A3E09"/>
    <w:rsid w:val="005A5FB8"/>
    <w:rsid w:val="005A7FDB"/>
    <w:rsid w:val="005C66D2"/>
    <w:rsid w:val="005D0471"/>
    <w:rsid w:val="005E40D3"/>
    <w:rsid w:val="005F1BC5"/>
    <w:rsid w:val="006005B1"/>
    <w:rsid w:val="006059E0"/>
    <w:rsid w:val="00610D1F"/>
    <w:rsid w:val="00636CEB"/>
    <w:rsid w:val="00641787"/>
    <w:rsid w:val="0065192E"/>
    <w:rsid w:val="0065387B"/>
    <w:rsid w:val="00674471"/>
    <w:rsid w:val="00675238"/>
    <w:rsid w:val="006A24B9"/>
    <w:rsid w:val="006B716E"/>
    <w:rsid w:val="006C48C1"/>
    <w:rsid w:val="006D09B9"/>
    <w:rsid w:val="006D72B7"/>
    <w:rsid w:val="006E5BD4"/>
    <w:rsid w:val="006F351D"/>
    <w:rsid w:val="006F6D3D"/>
    <w:rsid w:val="0070349D"/>
    <w:rsid w:val="0071221A"/>
    <w:rsid w:val="007127F7"/>
    <w:rsid w:val="007234C0"/>
    <w:rsid w:val="007326F8"/>
    <w:rsid w:val="00741FAF"/>
    <w:rsid w:val="0077298A"/>
    <w:rsid w:val="00781940"/>
    <w:rsid w:val="007821F0"/>
    <w:rsid w:val="00797F57"/>
    <w:rsid w:val="007B0F38"/>
    <w:rsid w:val="007B1F4C"/>
    <w:rsid w:val="007E1522"/>
    <w:rsid w:val="007E18DC"/>
    <w:rsid w:val="007E3AC9"/>
    <w:rsid w:val="007E6EBB"/>
    <w:rsid w:val="00804D40"/>
    <w:rsid w:val="00836527"/>
    <w:rsid w:val="00836BF5"/>
    <w:rsid w:val="0087405B"/>
    <w:rsid w:val="008B0691"/>
    <w:rsid w:val="008C212F"/>
    <w:rsid w:val="008E085D"/>
    <w:rsid w:val="008E121A"/>
    <w:rsid w:val="008E5546"/>
    <w:rsid w:val="008E61F3"/>
    <w:rsid w:val="008F179E"/>
    <w:rsid w:val="008F261C"/>
    <w:rsid w:val="008F7C95"/>
    <w:rsid w:val="008F7CAA"/>
    <w:rsid w:val="009166A7"/>
    <w:rsid w:val="0091721D"/>
    <w:rsid w:val="009535C2"/>
    <w:rsid w:val="009544BF"/>
    <w:rsid w:val="00961937"/>
    <w:rsid w:val="0096268E"/>
    <w:rsid w:val="00962C17"/>
    <w:rsid w:val="00973C35"/>
    <w:rsid w:val="00984FF4"/>
    <w:rsid w:val="00986A0A"/>
    <w:rsid w:val="00996284"/>
    <w:rsid w:val="009A176E"/>
    <w:rsid w:val="009C2C76"/>
    <w:rsid w:val="009D0FF2"/>
    <w:rsid w:val="009F0664"/>
    <w:rsid w:val="009F2572"/>
    <w:rsid w:val="00A05D59"/>
    <w:rsid w:val="00A138D0"/>
    <w:rsid w:val="00A25C61"/>
    <w:rsid w:val="00A27526"/>
    <w:rsid w:val="00A400F4"/>
    <w:rsid w:val="00A4510A"/>
    <w:rsid w:val="00A57C6A"/>
    <w:rsid w:val="00A603B0"/>
    <w:rsid w:val="00AA4F7F"/>
    <w:rsid w:val="00AB606F"/>
    <w:rsid w:val="00AC08CD"/>
    <w:rsid w:val="00AD140E"/>
    <w:rsid w:val="00AD5768"/>
    <w:rsid w:val="00AE0224"/>
    <w:rsid w:val="00AE11A1"/>
    <w:rsid w:val="00AE15BA"/>
    <w:rsid w:val="00B03E63"/>
    <w:rsid w:val="00B0716E"/>
    <w:rsid w:val="00B07D6A"/>
    <w:rsid w:val="00B4704A"/>
    <w:rsid w:val="00B74D0A"/>
    <w:rsid w:val="00B90B8C"/>
    <w:rsid w:val="00B921F5"/>
    <w:rsid w:val="00B9358E"/>
    <w:rsid w:val="00BB04A0"/>
    <w:rsid w:val="00BB3726"/>
    <w:rsid w:val="00BD545E"/>
    <w:rsid w:val="00BD6703"/>
    <w:rsid w:val="00BE7324"/>
    <w:rsid w:val="00C15BC2"/>
    <w:rsid w:val="00C5447E"/>
    <w:rsid w:val="00C75307"/>
    <w:rsid w:val="00C829C5"/>
    <w:rsid w:val="00C96A37"/>
    <w:rsid w:val="00CC0B48"/>
    <w:rsid w:val="00CC465E"/>
    <w:rsid w:val="00CC5DB3"/>
    <w:rsid w:val="00CD1A93"/>
    <w:rsid w:val="00CE046C"/>
    <w:rsid w:val="00CF57E2"/>
    <w:rsid w:val="00D07813"/>
    <w:rsid w:val="00D12B00"/>
    <w:rsid w:val="00D20926"/>
    <w:rsid w:val="00D24C8E"/>
    <w:rsid w:val="00D32416"/>
    <w:rsid w:val="00D45961"/>
    <w:rsid w:val="00D62CB2"/>
    <w:rsid w:val="00D71CA5"/>
    <w:rsid w:val="00D71E7C"/>
    <w:rsid w:val="00D77547"/>
    <w:rsid w:val="00D80234"/>
    <w:rsid w:val="00D849EF"/>
    <w:rsid w:val="00D93542"/>
    <w:rsid w:val="00D94B12"/>
    <w:rsid w:val="00DA173E"/>
    <w:rsid w:val="00DB2FD8"/>
    <w:rsid w:val="00DE51A6"/>
    <w:rsid w:val="00E04FA9"/>
    <w:rsid w:val="00E22032"/>
    <w:rsid w:val="00E24389"/>
    <w:rsid w:val="00E26E28"/>
    <w:rsid w:val="00E30967"/>
    <w:rsid w:val="00E34A8E"/>
    <w:rsid w:val="00E34C21"/>
    <w:rsid w:val="00E41203"/>
    <w:rsid w:val="00E4486F"/>
    <w:rsid w:val="00E7146C"/>
    <w:rsid w:val="00E80A19"/>
    <w:rsid w:val="00E94D37"/>
    <w:rsid w:val="00EA14F3"/>
    <w:rsid w:val="00EB2B7C"/>
    <w:rsid w:val="00EB454D"/>
    <w:rsid w:val="00EB56F9"/>
    <w:rsid w:val="00ED07C0"/>
    <w:rsid w:val="00EE2D9F"/>
    <w:rsid w:val="00EF4AB0"/>
    <w:rsid w:val="00F01885"/>
    <w:rsid w:val="00F16441"/>
    <w:rsid w:val="00F17979"/>
    <w:rsid w:val="00F17CC2"/>
    <w:rsid w:val="00F17D50"/>
    <w:rsid w:val="00F235AD"/>
    <w:rsid w:val="00F235C9"/>
    <w:rsid w:val="00F25EB2"/>
    <w:rsid w:val="00F26641"/>
    <w:rsid w:val="00F34A32"/>
    <w:rsid w:val="00F75582"/>
    <w:rsid w:val="00F7772B"/>
    <w:rsid w:val="00FC30F4"/>
    <w:rsid w:val="00FC7BCA"/>
    <w:rsid w:val="00FD3BDE"/>
    <w:rsid w:val="00FE79DF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F078B"/>
  <w15:docId w15:val="{0A4D58D5-A38D-4323-A404-3D08D1902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4D"/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084E4D"/>
    <w:pPr>
      <w:keepNext/>
      <w:spacing w:line="360" w:lineRule="auto"/>
      <w:outlineLvl w:val="0"/>
    </w:pPr>
    <w:rPr>
      <w:rFonts w:ascii="Liberation Sans" w:eastAsia="Microsoft YaHei" w:hAnsi="Liberation Sans"/>
      <w:b/>
      <w:bCs/>
      <w:sz w:val="24"/>
      <w:szCs w:val="36"/>
    </w:rPr>
  </w:style>
  <w:style w:type="paragraph" w:styleId="2">
    <w:name w:val="heading 2"/>
    <w:basedOn w:val="a"/>
    <w:next w:val="a0"/>
    <w:link w:val="20"/>
    <w:qFormat/>
    <w:rsid w:val="00084E4D"/>
    <w:pPr>
      <w:keepNext/>
      <w:spacing w:before="240" w:after="120"/>
      <w:outlineLvl w:val="1"/>
    </w:pPr>
    <w:rPr>
      <w:rFonts w:ascii="Liberation Sans" w:eastAsia="Microsoft YaHei" w:hAnsi="Liberation Sans"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084E4D"/>
    <w:pPr>
      <w:keepNext/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084E4D"/>
    <w:pPr>
      <w:keepNext/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E4D"/>
    <w:rPr>
      <w:rFonts w:ascii="Liberation Sans" w:eastAsia="Microsoft YaHei" w:hAnsi="Liberation Sans" w:cs="Lucida Sans"/>
      <w:b/>
      <w:bCs/>
      <w:kern w:val="2"/>
      <w:sz w:val="24"/>
      <w:szCs w:val="36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084E4D"/>
    <w:pPr>
      <w:spacing w:after="120"/>
    </w:pPr>
    <w:rPr>
      <w:rFonts w:cs="Mangal"/>
    </w:rPr>
  </w:style>
  <w:style w:type="character" w:customStyle="1" w:styleId="a4">
    <w:name w:val="Основной текст Знак"/>
    <w:basedOn w:val="a1"/>
    <w:link w:val="a0"/>
    <w:uiPriority w:val="99"/>
    <w:semiHidden/>
    <w:rsid w:val="00084E4D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rsid w:val="00084E4D"/>
    <w:rPr>
      <w:rFonts w:ascii="Liberation Sans" w:eastAsia="Microsoft YaHei" w:hAnsi="Liberation Sans" w:cs="Lucida Sans"/>
      <w:b/>
      <w:bCs/>
      <w:kern w:val="2"/>
      <w:sz w:val="28"/>
      <w:szCs w:val="28"/>
      <w:lang w:eastAsia="zh-CN" w:bidi="hi-IN"/>
    </w:rPr>
  </w:style>
  <w:style w:type="character" w:customStyle="1" w:styleId="50">
    <w:name w:val="Заголовок 5 Знак"/>
    <w:basedOn w:val="a1"/>
    <w:link w:val="5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caption"/>
    <w:basedOn w:val="a"/>
    <w:qFormat/>
    <w:rsid w:val="00084E4D"/>
    <w:pPr>
      <w:suppressLineNumbers/>
      <w:spacing w:before="120" w:after="120"/>
    </w:pPr>
    <w:rPr>
      <w:i/>
      <w:iCs/>
      <w:sz w:val="24"/>
    </w:rPr>
  </w:style>
  <w:style w:type="paragraph" w:customStyle="1" w:styleId="a6">
    <w:basedOn w:val="a"/>
    <w:next w:val="a0"/>
    <w:qFormat/>
    <w:rsid w:val="00084E4D"/>
    <w:pPr>
      <w:keepNext/>
      <w:spacing w:before="240" w:after="120"/>
      <w:jc w:val="center"/>
    </w:pPr>
    <w:rPr>
      <w:rFonts w:ascii="Liberation Sans" w:eastAsia="Microsoft YaHei" w:hAnsi="Liberation Sans"/>
      <w:b/>
      <w:bCs/>
      <w:sz w:val="56"/>
      <w:szCs w:val="56"/>
    </w:rPr>
  </w:style>
  <w:style w:type="table" w:styleId="a7">
    <w:name w:val="Table Grid"/>
    <w:basedOn w:val="a2"/>
    <w:uiPriority w:val="59"/>
    <w:rsid w:val="00C7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1"/>
    <w:uiPriority w:val="99"/>
    <w:semiHidden/>
    <w:rsid w:val="002C06D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C06DE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1"/>
    <w:link w:val="a9"/>
    <w:uiPriority w:val="99"/>
    <w:semiHidden/>
    <w:rsid w:val="002C06DE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c">
    <w:name w:val="Верхний колонтитул Знак"/>
    <w:basedOn w:val="a1"/>
    <w:link w:val="ab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Нижний колонтитул Знак"/>
    <w:basedOn w:val="a1"/>
    <w:link w:val="ad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styleId="af">
    <w:name w:val="annotation reference"/>
    <w:basedOn w:val="a1"/>
    <w:uiPriority w:val="99"/>
    <w:semiHidden/>
    <w:unhideWhenUsed/>
    <w:rsid w:val="00AA4F7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4F7F"/>
    <w:rPr>
      <w:rFonts w:cs="Mangal"/>
      <w:sz w:val="20"/>
      <w:szCs w:val="18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AA4F7F"/>
    <w:rPr>
      <w:rFonts w:ascii="Calibri" w:eastAsia="NSimSun" w:hAnsi="Calibri" w:cs="Mangal"/>
      <w:kern w:val="2"/>
      <w:szCs w:val="18"/>
      <w:lang w:eastAsia="zh-CN" w:bidi="hi-I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4F7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4F7F"/>
    <w:rPr>
      <w:rFonts w:ascii="Calibri" w:eastAsia="NSimSun" w:hAnsi="Calibri" w:cs="Mangal"/>
      <w:b/>
      <w:bCs/>
      <w:kern w:val="2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D8FA-7A40-4E32-812C-EE185952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Ким Л. Ч.</cp:lastModifiedBy>
  <cp:revision>10</cp:revision>
  <dcterms:created xsi:type="dcterms:W3CDTF">2023-09-30T03:40:00Z</dcterms:created>
  <dcterms:modified xsi:type="dcterms:W3CDTF">2023-10-25T03:32:00Z</dcterms:modified>
</cp:coreProperties>
</file>